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0ED25" w14:textId="77777777" w:rsidR="00EA56F0" w:rsidRPr="00FF68ED" w:rsidRDefault="00EA56F0" w:rsidP="00530803">
      <w:pPr>
        <w:rPr>
          <w:rFonts w:ascii="Times New Roman" w:hAnsi="Times New Roman" w:cs="Times New Roman"/>
          <w:sz w:val="24"/>
          <w:szCs w:val="24"/>
        </w:rPr>
      </w:pPr>
    </w:p>
    <w:p w14:paraId="5710E00A" w14:textId="436A8303" w:rsidR="001900D5" w:rsidRPr="00FF68ED" w:rsidRDefault="001900D5" w:rsidP="00530803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F68ED">
        <w:rPr>
          <w:rFonts w:ascii="Times New Roman" w:hAnsi="Times New Roman" w:cs="Times New Roman"/>
          <w:sz w:val="24"/>
          <w:szCs w:val="24"/>
          <w:lang w:val="ru-RU"/>
        </w:rPr>
        <w:t>Запрос котировок</w:t>
      </w:r>
    </w:p>
    <w:p w14:paraId="13B3D594" w14:textId="77777777" w:rsidR="00200030" w:rsidRPr="00FF68ED" w:rsidRDefault="65DB6FBE" w:rsidP="00530803">
      <w:pPr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FF68ED">
        <w:rPr>
          <w:rFonts w:ascii="Times New Roman" w:hAnsi="Times New Roman" w:cs="Times New Roman"/>
          <w:b/>
          <w:bCs/>
          <w:sz w:val="24"/>
          <w:szCs w:val="24"/>
          <w:lang w:val="ru-RU"/>
        </w:rPr>
        <w:t>Заказчик: ЗАО «</w:t>
      </w:r>
      <w:proofErr w:type="spellStart"/>
      <w:r w:rsidRPr="00FF68ED">
        <w:rPr>
          <w:rFonts w:ascii="Times New Roman" w:hAnsi="Times New Roman" w:cs="Times New Roman"/>
          <w:b/>
          <w:bCs/>
          <w:sz w:val="24"/>
          <w:szCs w:val="24"/>
          <w:lang w:val="ru-RU"/>
        </w:rPr>
        <w:t>КонтурГлобал</w:t>
      </w:r>
      <w:proofErr w:type="spellEnd"/>
      <w:r w:rsidRPr="00FF68E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FF68ED">
        <w:rPr>
          <w:rFonts w:ascii="Times New Roman" w:hAnsi="Times New Roman" w:cs="Times New Roman"/>
          <w:b/>
          <w:bCs/>
          <w:sz w:val="24"/>
          <w:szCs w:val="24"/>
          <w:lang w:val="ru-RU"/>
        </w:rPr>
        <w:t>Гидро Каскад</w:t>
      </w:r>
      <w:proofErr w:type="gramEnd"/>
      <w:r w:rsidRPr="00FF68ED">
        <w:rPr>
          <w:rFonts w:ascii="Times New Roman" w:hAnsi="Times New Roman" w:cs="Times New Roman"/>
          <w:b/>
          <w:bCs/>
          <w:sz w:val="24"/>
          <w:szCs w:val="24"/>
          <w:lang w:val="ru-RU"/>
        </w:rPr>
        <w:t>»</w:t>
      </w:r>
    </w:p>
    <w:p w14:paraId="2992B586" w14:textId="5A344E9E" w:rsidR="0097208A" w:rsidRPr="00FF68ED" w:rsidRDefault="0097208A" w:rsidP="00530803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68ED">
        <w:rPr>
          <w:rFonts w:ascii="Times New Roman" w:hAnsi="Times New Roman" w:cs="Times New Roman"/>
          <w:sz w:val="24"/>
          <w:szCs w:val="24"/>
          <w:lang w:val="ru-RU"/>
        </w:rPr>
        <w:t>ЗАО «</w:t>
      </w:r>
      <w:proofErr w:type="spellStart"/>
      <w:r w:rsidRPr="00FF68E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F68ED">
        <w:rPr>
          <w:rFonts w:ascii="Times New Roman" w:hAnsi="Times New Roman" w:cs="Times New Roman"/>
          <w:sz w:val="24"/>
          <w:szCs w:val="24"/>
          <w:lang w:val="ru-RU"/>
        </w:rPr>
        <w:t>Гидро</w:t>
      </w:r>
      <w:r w:rsidRPr="00FF68ED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FF68ED">
        <w:rPr>
          <w:rFonts w:ascii="Times New Roman" w:hAnsi="Times New Roman" w:cs="Times New Roman"/>
          <w:sz w:val="24"/>
          <w:szCs w:val="24"/>
          <w:lang w:val="ru-RU"/>
        </w:rPr>
        <w:t>Каскад</w:t>
      </w:r>
      <w:proofErr w:type="gramEnd"/>
      <w:r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», именуемое в дальнейшем «Заказчик», приглашает участников представить заявки на поставку </w:t>
      </w:r>
      <w:r w:rsidRPr="00FF68ED">
        <w:rPr>
          <w:rFonts w:ascii="Times New Roman" w:hAnsi="Times New Roman" w:cs="Times New Roman"/>
          <w:b/>
          <w:bCs/>
          <w:sz w:val="24"/>
          <w:szCs w:val="24"/>
          <w:lang w:val="ru-RU"/>
        </w:rPr>
        <w:t>«глубинного погружного насоса»</w:t>
      </w:r>
      <w:r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 для нужд ЗАО «</w:t>
      </w:r>
      <w:proofErr w:type="spellStart"/>
      <w:r w:rsidRPr="00FF68E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FF68ED">
        <w:rPr>
          <w:rFonts w:ascii="Times New Roman" w:hAnsi="Times New Roman" w:cs="Times New Roman"/>
          <w:sz w:val="24"/>
          <w:szCs w:val="24"/>
          <w:lang w:val="ru-RU"/>
        </w:rPr>
        <w:t>ГидроКаскад</w:t>
      </w:r>
      <w:proofErr w:type="spellEnd"/>
      <w:r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». Закупка будет проводиться в один этап методом запроса котировок через электронную систему закупок </w:t>
      </w:r>
      <w:r w:rsidRPr="00FF68ED">
        <w:rPr>
          <w:rFonts w:ascii="Times New Roman" w:hAnsi="Times New Roman" w:cs="Times New Roman"/>
          <w:sz w:val="24"/>
          <w:szCs w:val="24"/>
        </w:rPr>
        <w:t>Coupa</w:t>
      </w:r>
      <w:r w:rsidRPr="00FF68E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ADD5EBB" w14:textId="4CF36D9A" w:rsidR="00200030" w:rsidRPr="00FF68ED" w:rsidRDefault="00200030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Номер запроса предложений: КГГК </w:t>
      </w:r>
      <w:r w:rsidR="00EA56F0" w:rsidRPr="00FF68ED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2C3A2A" w:rsidRPr="00FF68ED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EA56F0" w:rsidRPr="00FF68ED">
        <w:rPr>
          <w:rFonts w:ascii="Times New Roman" w:hAnsi="Times New Roman" w:cs="Times New Roman"/>
          <w:sz w:val="24"/>
          <w:szCs w:val="24"/>
          <w:lang w:val="ru-RU"/>
        </w:rPr>
        <w:t>/25</w:t>
      </w:r>
    </w:p>
    <w:p w14:paraId="298808C5" w14:textId="77777777" w:rsidR="00200030" w:rsidRPr="00FF68ED" w:rsidRDefault="00200030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F68ED">
        <w:rPr>
          <w:rFonts w:ascii="Times New Roman" w:hAnsi="Times New Roman" w:cs="Times New Roman"/>
          <w:sz w:val="24"/>
          <w:szCs w:val="24"/>
          <w:lang w:val="ru-RU"/>
        </w:rPr>
        <w:t>Страна: Армения</w:t>
      </w:r>
    </w:p>
    <w:p w14:paraId="62C5496D" w14:textId="2C2F2D4C" w:rsidR="00200030" w:rsidRPr="00FF68ED" w:rsidRDefault="65DB6FBE" w:rsidP="00530803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  <w:r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Дата выпуска: </w:t>
      </w:r>
      <w:r w:rsidR="002C3A2A" w:rsidRPr="00FF68ED">
        <w:rPr>
          <w:rFonts w:ascii="Times New Roman" w:hAnsi="Times New Roman" w:cs="Times New Roman"/>
          <w:sz w:val="24"/>
          <w:szCs w:val="24"/>
          <w:lang w:val="ru-RU"/>
        </w:rPr>
        <w:t>16</w:t>
      </w:r>
      <w:r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 Мая 2025 г.</w:t>
      </w:r>
    </w:p>
    <w:p w14:paraId="2C20C17A" w14:textId="77777777" w:rsidR="00C93321" w:rsidRPr="00FF68ED" w:rsidRDefault="00C93321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9093" w14:textId="7672AC60" w:rsidR="00200030" w:rsidRPr="00FF68ED" w:rsidRDefault="00200030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Уважаемые </w:t>
      </w:r>
      <w:r w:rsidR="00514C7C" w:rsidRPr="00FF68ED">
        <w:rPr>
          <w:rFonts w:ascii="Times New Roman" w:hAnsi="Times New Roman" w:cs="Times New Roman"/>
          <w:sz w:val="24"/>
          <w:szCs w:val="24"/>
          <w:lang w:val="ru-RU"/>
        </w:rPr>
        <w:t>участники</w:t>
      </w:r>
      <w:r w:rsidRPr="00FF68ED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14:paraId="71B01E5F" w14:textId="77777777" w:rsidR="00530803" w:rsidRPr="00FF68ED" w:rsidRDefault="00530803" w:rsidP="0053080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2D7E8FA4" w14:textId="44C43904" w:rsidR="00EA56F0" w:rsidRPr="00FF68ED" w:rsidRDefault="65DB6FBE" w:rsidP="00530803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68ED">
        <w:rPr>
          <w:rFonts w:ascii="Times New Roman" w:hAnsi="Times New Roman" w:cs="Times New Roman"/>
          <w:sz w:val="24"/>
          <w:szCs w:val="24"/>
          <w:lang w:val="ru-RU"/>
        </w:rPr>
        <w:t>ЗАО «</w:t>
      </w:r>
      <w:proofErr w:type="spellStart"/>
      <w:r w:rsidRPr="00FF68E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FF68ED">
        <w:rPr>
          <w:rFonts w:ascii="Times New Roman" w:hAnsi="Times New Roman" w:cs="Times New Roman"/>
          <w:sz w:val="24"/>
          <w:szCs w:val="24"/>
          <w:lang w:val="ru-RU"/>
        </w:rPr>
        <w:t>Гидро</w:t>
      </w:r>
      <w:r w:rsidR="00AE0A34"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F68ED">
        <w:rPr>
          <w:rFonts w:ascii="Times New Roman" w:hAnsi="Times New Roman" w:cs="Times New Roman"/>
          <w:sz w:val="24"/>
          <w:szCs w:val="24"/>
          <w:lang w:val="ru-RU"/>
        </w:rPr>
        <w:t>Каскад</w:t>
      </w:r>
      <w:proofErr w:type="gramEnd"/>
      <w:r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» (Заказчик), объявляет о проведении </w:t>
      </w:r>
      <w:r w:rsidR="00AE0A34" w:rsidRPr="00FF68ED">
        <w:rPr>
          <w:rFonts w:ascii="Times New Roman" w:hAnsi="Times New Roman" w:cs="Times New Roman"/>
          <w:sz w:val="24"/>
          <w:szCs w:val="24"/>
          <w:lang w:val="ru-RU"/>
        </w:rPr>
        <w:t>запрос</w:t>
      </w:r>
      <w:r w:rsidR="0097208A" w:rsidRPr="00FF68E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AE0A34"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 котировок </w:t>
      </w:r>
      <w:r w:rsidRPr="00FF68ED">
        <w:rPr>
          <w:rFonts w:ascii="Times New Roman" w:hAnsi="Times New Roman" w:cs="Times New Roman"/>
          <w:sz w:val="24"/>
          <w:szCs w:val="24"/>
          <w:lang w:val="ru-RU"/>
        </w:rPr>
        <w:t>по выбору опытного поставщика для приобретения «</w:t>
      </w:r>
      <w:r w:rsidR="002C3A2A" w:rsidRPr="00FF68ED">
        <w:rPr>
          <w:rFonts w:ascii="Times New Roman" w:hAnsi="Times New Roman" w:cs="Times New Roman"/>
          <w:b/>
          <w:bCs/>
          <w:sz w:val="24"/>
          <w:szCs w:val="24"/>
          <w:lang w:val="ru-RU"/>
        </w:rPr>
        <w:t>глубинный погружной насос</w:t>
      </w:r>
      <w:r w:rsidRPr="00FF68ED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1B0D14" w:rsidRPr="00FF68ED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 w:rsidR="001B0D14"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которые сгруппированы в </w:t>
      </w:r>
      <w:r w:rsidR="002C3A2A" w:rsidRPr="00FF68ED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1B0D14"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 /</w:t>
      </w:r>
      <w:r w:rsidR="002C3A2A" w:rsidRPr="00FF68ED">
        <w:rPr>
          <w:rFonts w:ascii="Times New Roman" w:hAnsi="Times New Roman" w:cs="Times New Roman"/>
          <w:sz w:val="24"/>
          <w:szCs w:val="24"/>
          <w:lang w:val="ru-RU"/>
        </w:rPr>
        <w:t>одну</w:t>
      </w:r>
      <w:r w:rsidR="001B0D14" w:rsidRPr="00FF68ED">
        <w:rPr>
          <w:rFonts w:ascii="Times New Roman" w:hAnsi="Times New Roman" w:cs="Times New Roman"/>
          <w:sz w:val="24"/>
          <w:szCs w:val="24"/>
          <w:lang w:val="ru-RU"/>
        </w:rPr>
        <w:t>/ части.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8"/>
        <w:gridCol w:w="4678"/>
        <w:gridCol w:w="2835"/>
      </w:tblGrid>
      <w:tr w:rsidR="00FF68ED" w:rsidRPr="00FF68ED" w14:paraId="615E885C" w14:textId="77777777" w:rsidTr="001B0D14">
        <w:trPr>
          <w:trHeight w:val="353"/>
        </w:trPr>
        <w:tc>
          <w:tcPr>
            <w:tcW w:w="1588" w:type="dxa"/>
            <w:vAlign w:val="center"/>
          </w:tcPr>
          <w:p w14:paraId="03C52604" w14:textId="63DCAB1F" w:rsidR="001B0D14" w:rsidRPr="00FF68ED" w:rsidRDefault="001B0D14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F68E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Номера деталей</w:t>
            </w:r>
          </w:p>
        </w:tc>
        <w:tc>
          <w:tcPr>
            <w:tcW w:w="4678" w:type="dxa"/>
            <w:vAlign w:val="center"/>
          </w:tcPr>
          <w:p w14:paraId="3D500F8A" w14:textId="74D374E9" w:rsidR="001B0D14" w:rsidRPr="00FF68ED" w:rsidRDefault="001B0D14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FF68E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Название детали</w:t>
            </w:r>
          </w:p>
        </w:tc>
        <w:tc>
          <w:tcPr>
            <w:tcW w:w="2835" w:type="dxa"/>
          </w:tcPr>
          <w:p w14:paraId="437101CA" w14:textId="69483434" w:rsidR="001B0D14" w:rsidRPr="00FF68ED" w:rsidRDefault="001B0D14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FF68E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Количество</w:t>
            </w:r>
          </w:p>
        </w:tc>
      </w:tr>
      <w:tr w:rsidR="001B0D14" w:rsidRPr="00FF68ED" w14:paraId="20F5A0EB" w14:textId="77777777" w:rsidTr="001B0D14">
        <w:tc>
          <w:tcPr>
            <w:tcW w:w="1588" w:type="dxa"/>
            <w:vAlign w:val="center"/>
          </w:tcPr>
          <w:p w14:paraId="02A2136F" w14:textId="77777777" w:rsidR="001B0D14" w:rsidRPr="00FF68ED" w:rsidRDefault="001B0D14" w:rsidP="0096668A">
            <w:pPr>
              <w:pStyle w:val="BodyTextIndent2"/>
              <w:spacing w:line="240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68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14:paraId="3357F191" w14:textId="336C5D71" w:rsidR="001B0D14" w:rsidRPr="00FF68ED" w:rsidRDefault="002C3A2A" w:rsidP="001B0D14">
            <w:pPr>
              <w:pStyle w:val="BodyTextIndent2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  <w:u w:val="single"/>
                <w:vertAlign w:val="subscript"/>
                <w:lang w:val="en-US"/>
              </w:rPr>
            </w:pPr>
            <w:r w:rsidRPr="00FF68ED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глубинный погружной насос</w:t>
            </w:r>
          </w:p>
        </w:tc>
        <w:tc>
          <w:tcPr>
            <w:tcW w:w="2835" w:type="dxa"/>
          </w:tcPr>
          <w:p w14:paraId="4FDB0903" w14:textId="2193E9D7" w:rsidR="001B0D14" w:rsidRPr="00FF68ED" w:rsidRDefault="001B0D14" w:rsidP="0096668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F68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2 </w:t>
            </w:r>
            <w:proofErr w:type="spellStart"/>
            <w:r w:rsidRPr="00FF68E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шт</w:t>
            </w:r>
            <w:proofErr w:type="spellEnd"/>
          </w:p>
        </w:tc>
      </w:tr>
    </w:tbl>
    <w:p w14:paraId="4A569909" w14:textId="77777777" w:rsidR="001B0D14" w:rsidRPr="00FF68ED" w:rsidRDefault="001B0D14" w:rsidP="005308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21F6CB" w14:textId="66B64FA8" w:rsidR="00CA10B8" w:rsidRPr="00FF68ED" w:rsidRDefault="00A16CB8" w:rsidP="00A16CB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1. Участники должны представить свои предложения (как квалификационные, так и финансовые) в электронном виде через систему </w:t>
      </w:r>
      <w:proofErr w:type="spellStart"/>
      <w:r w:rsidRPr="00FF68ED">
        <w:rPr>
          <w:rFonts w:ascii="Times New Roman" w:hAnsi="Times New Roman" w:cs="Times New Roman"/>
          <w:sz w:val="24"/>
          <w:szCs w:val="24"/>
          <w:lang w:val="ru-RU"/>
        </w:rPr>
        <w:t>Coupa</w:t>
      </w:r>
      <w:proofErr w:type="spellEnd"/>
      <w:r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условиями её использования.</w:t>
      </w:r>
    </w:p>
    <w:p w14:paraId="74407A52" w14:textId="47FD58A1" w:rsidR="00426118" w:rsidRPr="00FF68ED" w:rsidRDefault="00E95AC5" w:rsidP="004261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8ED">
        <w:rPr>
          <w:rFonts w:ascii="Times New Roman" w:eastAsia="Times New Roman" w:hAnsi="Times New Roman" w:cs="Times New Roman"/>
          <w:sz w:val="24"/>
          <w:szCs w:val="24"/>
          <w:lang w:val="hy-AM"/>
        </w:rPr>
        <w:t xml:space="preserve">2. </w:t>
      </w:r>
      <w:r w:rsidR="005F131F" w:rsidRPr="00FF68ED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Участвующая компания должна представить успешно выполненный контракт на поставку аналогичных товаров за последние 2 года на сумму не менее 8 000 000 драмов (без учета НДС). К заявке необходимо приложить копии соответствующих документов: контракт, акт окончательной поставки и приёмки.</w:t>
      </w:r>
    </w:p>
    <w:p w14:paraId="00427B76" w14:textId="77777777" w:rsidR="00E95AC5" w:rsidRPr="00FF68ED" w:rsidRDefault="00E95AC5" w:rsidP="004261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FCD080F" w14:textId="06B3E302" w:rsidR="00A16CB8" w:rsidRPr="00FF68ED" w:rsidRDefault="00E95AC5" w:rsidP="00A16CB8">
      <w:pPr>
        <w:ind w:right="21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68ED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A16CB8" w:rsidRPr="00FF68ED">
        <w:rPr>
          <w:rFonts w:ascii="Times New Roman" w:hAnsi="Times New Roman" w:cs="Times New Roman"/>
          <w:sz w:val="24"/>
          <w:szCs w:val="24"/>
          <w:lang w:val="ru-RU"/>
        </w:rPr>
        <w:t>. Технические характеристики продукта, техническое задание, технические данные, а также полное и адекватное описание всех условий являются неотъемлемой частью этого объявления и заключаемого контракта.</w:t>
      </w:r>
    </w:p>
    <w:p w14:paraId="19FB9BAF" w14:textId="478D7FF9" w:rsidR="00426118" w:rsidRPr="00FF68ED" w:rsidRDefault="00E95AC5" w:rsidP="1FE7FDDD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68ED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1FE7FDDD"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5F131F" w:rsidRPr="00FF68ED">
        <w:rPr>
          <w:rFonts w:ascii="Times New Roman" w:hAnsi="Times New Roman" w:cs="Times New Roman"/>
          <w:sz w:val="24"/>
          <w:szCs w:val="24"/>
          <w:lang w:val="ru-RU"/>
        </w:rPr>
        <w:t>Участник будет выбран на основе соблюдения соответствующих требований тендера, при этом приоритет будет отдан участнику, предложившему наименьшую цену. Контракт будет подписан с выбранным участником после успешного завершения процедур оценки соответствия и оценки рисков, а также получения всех необходимых внутренних одобрений в соответствии с внутренними политиками Заказчика. Заказчик оставляет за собой право начать переговоры с победителем торгов с целью снижения цены.</w:t>
      </w:r>
    </w:p>
    <w:p w14:paraId="3650F3E7" w14:textId="77777777" w:rsidR="00E95AC5" w:rsidRPr="00FF68ED" w:rsidRDefault="00E95AC5" w:rsidP="1FE7FDDD">
      <w:pPr>
        <w:tabs>
          <w:tab w:val="left" w:pos="72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120"/>
        <w:jc w:val="both"/>
        <w:rPr>
          <w:rFonts w:ascii="Times New Roman" w:eastAsiaTheme="minorEastAsia" w:hAnsi="Times New Roman" w:cs="Times New Roman"/>
          <w:sz w:val="8"/>
          <w:szCs w:val="8"/>
          <w:lang w:val="ru-RU"/>
        </w:rPr>
      </w:pPr>
    </w:p>
    <w:p w14:paraId="299B6F80" w14:textId="08F1EC52" w:rsidR="005F131F" w:rsidRPr="00FF68ED" w:rsidRDefault="00E95AC5" w:rsidP="005F131F">
      <w:pPr>
        <w:ind w:right="21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68ED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65DB6FBE"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. Срок поставки составляет </w:t>
      </w:r>
      <w:r w:rsidR="002C3A2A" w:rsidRPr="00FF68ED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65DB6FBE" w:rsidRPr="00FF68ED">
        <w:rPr>
          <w:rFonts w:ascii="Times New Roman" w:hAnsi="Times New Roman" w:cs="Times New Roman"/>
          <w:sz w:val="24"/>
          <w:szCs w:val="24"/>
          <w:lang w:val="ru-RU"/>
        </w:rPr>
        <w:t>0 дней, начиная с даты двустороннего подписания контракта.</w:t>
      </w:r>
      <w:r w:rsidR="002C3A2A"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F131F" w:rsidRPr="00FF68ED">
        <w:rPr>
          <w:rFonts w:ascii="Times New Roman" w:hAnsi="Times New Roman" w:cs="Times New Roman"/>
          <w:sz w:val="24"/>
          <w:szCs w:val="24"/>
          <w:lang w:val="ru-RU"/>
        </w:rPr>
        <w:t>Адрес поставки:</w:t>
      </w:r>
      <w:r w:rsidR="005F131F" w:rsidRPr="00FF68ED">
        <w:rPr>
          <w:rFonts w:ascii="Times New Roman" w:hAnsi="Times New Roman" w:cs="Times New Roman"/>
          <w:sz w:val="24"/>
          <w:szCs w:val="24"/>
          <w:lang w:val="ru-RU"/>
        </w:rPr>
        <w:br/>
      </w:r>
      <w:r w:rsidR="005F131F" w:rsidRPr="00FF68E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Республика Армения, Сюникская область, г. Горис, ул. Гр. </w:t>
      </w:r>
      <w:proofErr w:type="spellStart"/>
      <w:r w:rsidR="005F131F" w:rsidRPr="00FF68ED">
        <w:rPr>
          <w:rFonts w:ascii="Times New Roman" w:hAnsi="Times New Roman" w:cs="Times New Roman"/>
          <w:sz w:val="24"/>
          <w:szCs w:val="24"/>
          <w:lang w:val="ru-RU"/>
        </w:rPr>
        <w:t>Татеватци</w:t>
      </w:r>
      <w:proofErr w:type="spellEnd"/>
      <w:r w:rsidR="005F131F" w:rsidRPr="00FF68ED">
        <w:rPr>
          <w:rFonts w:ascii="Times New Roman" w:hAnsi="Times New Roman" w:cs="Times New Roman"/>
          <w:sz w:val="24"/>
          <w:szCs w:val="24"/>
          <w:lang w:val="ru-RU"/>
        </w:rPr>
        <w:t>, 2, склад ЗАО «</w:t>
      </w:r>
      <w:proofErr w:type="spellStart"/>
      <w:r w:rsidR="005F131F" w:rsidRPr="00FF68E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="005F131F"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5F131F" w:rsidRPr="00FF68ED">
        <w:rPr>
          <w:rFonts w:ascii="Times New Roman" w:hAnsi="Times New Roman" w:cs="Times New Roman"/>
          <w:sz w:val="24"/>
          <w:szCs w:val="24"/>
          <w:lang w:val="ru-RU"/>
        </w:rPr>
        <w:t>Гидро</w:t>
      </w:r>
      <w:r w:rsidR="005F131F" w:rsidRPr="00FF68ED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="005F131F" w:rsidRPr="00FF68ED">
        <w:rPr>
          <w:rFonts w:ascii="Times New Roman" w:hAnsi="Times New Roman" w:cs="Times New Roman"/>
          <w:sz w:val="24"/>
          <w:szCs w:val="24"/>
          <w:lang w:val="ru-RU"/>
        </w:rPr>
        <w:t>Каскад</w:t>
      </w:r>
      <w:proofErr w:type="gramEnd"/>
      <w:r w:rsidR="005F131F" w:rsidRPr="00FF68ED">
        <w:rPr>
          <w:rFonts w:ascii="Times New Roman" w:hAnsi="Times New Roman" w:cs="Times New Roman"/>
          <w:sz w:val="24"/>
          <w:szCs w:val="24"/>
          <w:lang w:val="ru-RU"/>
        </w:rPr>
        <w:t>».</w:t>
      </w:r>
    </w:p>
    <w:p w14:paraId="4E5CE709" w14:textId="4DA705C0" w:rsidR="00E95AC5" w:rsidRPr="00FF68ED" w:rsidRDefault="00E95AC5" w:rsidP="005F131F">
      <w:pPr>
        <w:ind w:right="21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8ED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65DB6FBE"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. Крайний срок подачи Предложений – 16:00 по </w:t>
      </w:r>
      <w:r w:rsidR="005F131F" w:rsidRPr="00FF68ED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65DB6FBE"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реванскому времени </w:t>
      </w:r>
      <w:r w:rsidR="00DE6E77" w:rsidRPr="00FF68ED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2C3A2A" w:rsidRPr="00FF68ED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65DB6FBE"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 Мая 2025 года. </w:t>
      </w:r>
      <w:r w:rsidRPr="00FF68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Участники, заинтересованные в этой закупке, могут написать на адрес </w:t>
      </w:r>
      <w:hyperlink r:id="rId8">
        <w:r w:rsidRPr="00FF68ED">
          <w:rPr>
            <w:rStyle w:val="Hyperlink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arevik.nikolayan@contourglobal.com</w:t>
        </w:r>
      </w:hyperlink>
      <w:r w:rsidRPr="00FF68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указав свой электронный адрес, чтобы подтвердить свой интерес и получить приглашение в системе </w:t>
      </w:r>
      <w:proofErr w:type="spellStart"/>
      <w:r w:rsidRPr="00FF68ED">
        <w:rPr>
          <w:rFonts w:ascii="Times New Roman" w:eastAsia="Times New Roman" w:hAnsi="Times New Roman" w:cs="Times New Roman"/>
          <w:sz w:val="24"/>
          <w:szCs w:val="24"/>
          <w:lang w:val="ru-RU"/>
        </w:rPr>
        <w:t>Coupa</w:t>
      </w:r>
      <w:proofErr w:type="spellEnd"/>
      <w:r w:rsidRPr="00FF68E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0B853A03" w14:textId="6F594299" w:rsidR="00A16CB8" w:rsidRPr="00FF68ED" w:rsidRDefault="00A16CB8" w:rsidP="00E95A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F68ED">
        <w:rPr>
          <w:rFonts w:ascii="Times New Roman" w:eastAsia="Times New Roman" w:hAnsi="Times New Roman" w:cs="Times New Roman"/>
          <w:sz w:val="24"/>
          <w:szCs w:val="24"/>
          <w:lang w:val="ru-RU"/>
        </w:rPr>
        <w:t>Заинтересованные компании могут получить дополнительную информацию и разъяснения по данному открытому конкурсу, отправив свои предложения специалисту по закупкам А. Никол</w:t>
      </w:r>
      <w:r w:rsidRPr="00FF68ED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Start"/>
      <w:r w:rsidRPr="00FF68ED">
        <w:rPr>
          <w:rFonts w:ascii="Times New Roman" w:eastAsia="Times New Roman" w:hAnsi="Times New Roman" w:cs="Times New Roman"/>
          <w:sz w:val="24"/>
          <w:szCs w:val="24"/>
          <w:lang w:val="ru-RU"/>
        </w:rPr>
        <w:t>яну</w:t>
      </w:r>
      <w:proofErr w:type="spellEnd"/>
      <w:r w:rsidRPr="00FF68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адрес </w:t>
      </w:r>
      <w:hyperlink r:id="rId9">
        <w:r w:rsidRPr="00FF68ED">
          <w:rPr>
            <w:rStyle w:val="Hyperlink"/>
            <w:rFonts w:ascii="Times New Roman" w:eastAsia="Times New Roman" w:hAnsi="Times New Roman" w:cs="Times New Roman"/>
            <w:color w:val="auto"/>
            <w:sz w:val="24"/>
            <w:szCs w:val="24"/>
            <w:lang w:val="ru-RU"/>
          </w:rPr>
          <w:t>arevik.nikolayan@contourglobal.com</w:t>
        </w:r>
      </w:hyperlink>
      <w:r w:rsidRPr="00FF68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Тел. +37495017014. </w:t>
      </w:r>
    </w:p>
    <w:p w14:paraId="7579140B" w14:textId="77777777" w:rsidR="00A9505A" w:rsidRPr="00FF68ED" w:rsidRDefault="00A9505A" w:rsidP="65DB6FBE">
      <w:pPr>
        <w:pStyle w:val="ListParagraph"/>
        <w:spacing w:line="276" w:lineRule="auto"/>
        <w:rPr>
          <w:szCs w:val="24"/>
          <w:lang w:val="ru-RU"/>
        </w:rPr>
      </w:pPr>
    </w:p>
    <w:p w14:paraId="72CE85C9" w14:textId="6CE8C95A" w:rsidR="00E7077F" w:rsidRPr="00FF68ED" w:rsidRDefault="00E95AC5" w:rsidP="00884B5C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F68ED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65DB6FBE"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FF68ED">
        <w:rPr>
          <w:rFonts w:ascii="Times New Roman" w:hAnsi="Times New Roman" w:cs="Times New Roman"/>
          <w:sz w:val="24"/>
          <w:szCs w:val="24"/>
          <w:lang w:val="ru-RU"/>
        </w:rPr>
        <w:t>Тендерная документация подготовлена в соответствии с Порядком закупок ЗАО «</w:t>
      </w:r>
      <w:proofErr w:type="spellStart"/>
      <w:r w:rsidRPr="00FF68E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 Гидро Каскад» и Постановлением № 273А от 19 августа 2020 года Комиссии по регулированию общественных услуг, включая все последующие изменения </w:t>
      </w:r>
      <w:r w:rsidR="65DB6FBE" w:rsidRPr="00FF68ED">
        <w:rPr>
          <w:rFonts w:ascii="Times New Roman" w:hAnsi="Times New Roman" w:cs="Times New Roman"/>
          <w:sz w:val="24"/>
          <w:szCs w:val="24"/>
          <w:lang w:val="ru-RU"/>
        </w:rPr>
        <w:t>(</w:t>
      </w:r>
      <w:hyperlink r:id="rId10">
        <w:r w:rsidR="65DB6FBE" w:rsidRPr="00FF68ED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ru-RU"/>
          </w:rPr>
          <w:t>https://eservices.contourglobal.eu/armenia/</w:t>
        </w:r>
      </w:hyperlink>
      <w:r w:rsidR="65DB6FBE"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). </w:t>
      </w:r>
    </w:p>
    <w:p w14:paraId="584EED4F" w14:textId="0A1CBA54" w:rsidR="00200030" w:rsidRPr="00FF68ED" w:rsidRDefault="00E95AC5" w:rsidP="65DB6FB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FF68ED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65DB6FBE" w:rsidRPr="00FF68ED">
        <w:rPr>
          <w:rFonts w:ascii="Times New Roman" w:hAnsi="Times New Roman" w:cs="Times New Roman"/>
          <w:sz w:val="24"/>
          <w:szCs w:val="24"/>
          <w:lang w:val="ru-RU"/>
        </w:rPr>
        <w:t>. Споры, вытекающие из настоящего запроса предложений, подлежат рассмотрению в судах Республики Армения.</w:t>
      </w:r>
    </w:p>
    <w:p w14:paraId="07C559EE" w14:textId="3C1BB01D" w:rsidR="007E5BF6" w:rsidRPr="00FF68ED" w:rsidRDefault="007E5BF6" w:rsidP="65DB6FBE">
      <w:pPr>
        <w:pStyle w:val="ListParagraph"/>
        <w:spacing w:line="276" w:lineRule="auto"/>
        <w:ind w:left="513"/>
        <w:rPr>
          <w:szCs w:val="24"/>
          <w:lang w:val="ru-RU"/>
        </w:rPr>
      </w:pPr>
    </w:p>
    <w:p w14:paraId="451C7A6F" w14:textId="77777777" w:rsidR="007E5BF6" w:rsidRPr="00FF68ED" w:rsidRDefault="65DB6FBE" w:rsidP="65DB6FBE">
      <w:pPr>
        <w:pStyle w:val="ListParagraph"/>
        <w:spacing w:line="276" w:lineRule="auto"/>
        <w:ind w:left="513"/>
        <w:rPr>
          <w:szCs w:val="24"/>
          <w:lang w:val="ru-RU"/>
        </w:rPr>
      </w:pPr>
      <w:r w:rsidRPr="00FF68ED">
        <w:rPr>
          <w:rFonts w:eastAsiaTheme="minorEastAsia"/>
          <w:szCs w:val="24"/>
          <w:lang w:val="ru-RU"/>
        </w:rPr>
        <w:t>С тендерным пакетом полностью можно ознакомиться по следующей ссылке:</w:t>
      </w:r>
      <w:r w:rsidRPr="00FF68ED">
        <w:rPr>
          <w:szCs w:val="24"/>
          <w:lang w:val="ru-RU"/>
        </w:rPr>
        <w:t xml:space="preserve">  </w:t>
      </w:r>
    </w:p>
    <w:p w14:paraId="4DC94DD2" w14:textId="188DF056" w:rsidR="008F4563" w:rsidRPr="00FF68ED" w:rsidRDefault="008F4563" w:rsidP="00AC6796">
      <w:pPr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hyperlink r:id="rId11"/>
      <w:r w:rsidR="00CA4B4D" w:rsidRPr="00FF68E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hyperlink r:id="rId12" w:history="1">
        <w:r w:rsidR="00CA4B4D" w:rsidRPr="00FF68ED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https</w:t>
        </w:r>
        <w:r w:rsidR="00CA4B4D" w:rsidRPr="00FF68ED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ru-RU"/>
          </w:rPr>
          <w:t>://</w:t>
        </w:r>
        <w:proofErr w:type="spellStart"/>
        <w:r w:rsidR="00CA4B4D" w:rsidRPr="00FF68ED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contourglobal</w:t>
        </w:r>
        <w:proofErr w:type="spellEnd"/>
        <w:r w:rsidR="00CA4B4D" w:rsidRPr="00FF68ED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="00CA4B4D" w:rsidRPr="00FF68ED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box</w:t>
        </w:r>
        <w:r w:rsidR="00CA4B4D" w:rsidRPr="00FF68ED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ru-RU"/>
          </w:rPr>
          <w:t>.</w:t>
        </w:r>
        <w:r w:rsidR="00CA4B4D" w:rsidRPr="00FF68ED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com</w:t>
        </w:r>
        <w:r w:rsidR="00CA4B4D" w:rsidRPr="00FF68ED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  <w:r w:rsidR="00CA4B4D" w:rsidRPr="00FF68ED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s</w:t>
        </w:r>
        <w:r w:rsidR="00CA4B4D" w:rsidRPr="00FF68ED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ru-RU"/>
          </w:rPr>
          <w:t>/</w:t>
        </w:r>
        <w:r w:rsidR="00CA4B4D" w:rsidRPr="00FF68ED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y</w:t>
        </w:r>
        <w:r w:rsidR="00CA4B4D" w:rsidRPr="00FF68ED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ru-RU"/>
          </w:rPr>
          <w:t>2</w:t>
        </w:r>
        <w:proofErr w:type="spellStart"/>
        <w:r w:rsidR="00CA4B4D" w:rsidRPr="00FF68ED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dgcmxgej</w:t>
        </w:r>
        <w:proofErr w:type="spellEnd"/>
        <w:r w:rsidR="00CA4B4D" w:rsidRPr="00FF68ED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ru-RU"/>
          </w:rPr>
          <w:t>9</w:t>
        </w:r>
        <w:proofErr w:type="spellStart"/>
        <w:r w:rsidR="00CA4B4D" w:rsidRPr="00FF68ED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dmgipfbu</w:t>
        </w:r>
        <w:proofErr w:type="spellEnd"/>
        <w:r w:rsidR="00CA4B4D" w:rsidRPr="00FF68ED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ru-RU"/>
          </w:rPr>
          <w:t>1</w:t>
        </w:r>
        <w:r w:rsidR="00CA4B4D" w:rsidRPr="00FF68ED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bpm</w:t>
        </w:r>
        <w:r w:rsidR="00CA4B4D" w:rsidRPr="00FF68ED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ru-RU"/>
          </w:rPr>
          <w:t>1</w:t>
        </w:r>
        <w:r w:rsidR="00CA4B4D" w:rsidRPr="00FF68ED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n</w:t>
        </w:r>
        <w:r w:rsidR="00CA4B4D" w:rsidRPr="00FF68ED">
          <w:rPr>
            <w:rStyle w:val="Hyperlink"/>
            <w:rFonts w:ascii="Times New Roman" w:hAnsi="Times New Roman" w:cs="Times New Roman"/>
            <w:color w:val="auto"/>
            <w:sz w:val="24"/>
            <w:szCs w:val="24"/>
            <w:lang w:val="ru-RU"/>
          </w:rPr>
          <w:t>19</w:t>
        </w:r>
        <w:proofErr w:type="spellStart"/>
        <w:r w:rsidR="00CA4B4D" w:rsidRPr="00FF68ED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ozoek</w:t>
        </w:r>
        <w:proofErr w:type="spellEnd"/>
      </w:hyperlink>
    </w:p>
    <w:sectPr w:rsidR="008F4563" w:rsidRPr="00FF68ED" w:rsidSect="00E95AC5">
      <w:headerReference w:type="default" r:id="rId13"/>
      <w:pgSz w:w="11909" w:h="16834" w:code="9"/>
      <w:pgMar w:top="720" w:right="127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420EF7" w14:textId="77777777" w:rsidR="00AE6753" w:rsidRDefault="00AE6753" w:rsidP="00F534B1">
      <w:pPr>
        <w:spacing w:after="0" w:line="240" w:lineRule="auto"/>
      </w:pPr>
      <w:r>
        <w:separator/>
      </w:r>
    </w:p>
  </w:endnote>
  <w:endnote w:type="continuationSeparator" w:id="0">
    <w:p w14:paraId="3FB4200C" w14:textId="77777777" w:rsidR="00AE6753" w:rsidRDefault="00AE6753" w:rsidP="00F5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l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8BF0D0" w14:textId="77777777" w:rsidR="00AE6753" w:rsidRDefault="00AE6753" w:rsidP="00F534B1">
      <w:pPr>
        <w:spacing w:after="0" w:line="240" w:lineRule="auto"/>
      </w:pPr>
      <w:r>
        <w:separator/>
      </w:r>
    </w:p>
  </w:footnote>
  <w:footnote w:type="continuationSeparator" w:id="0">
    <w:p w14:paraId="6EEA61F5" w14:textId="77777777" w:rsidR="00AE6753" w:rsidRDefault="00AE6753" w:rsidP="00F5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963A6" w14:textId="10B298DA" w:rsidR="00F534B1" w:rsidRDefault="00F534B1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2E9E91F4" wp14:editId="1451FE4F">
          <wp:extent cx="1476375" cy="647700"/>
          <wp:effectExtent l="0" t="0" r="9525" b="0"/>
          <wp:docPr id="38734743" name="Picture 387347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1"/>
  </w:num>
  <w:num w:numId="2" w16cid:durableId="343827884">
    <w:abstractNumId w:val="0"/>
  </w:num>
  <w:num w:numId="3" w16cid:durableId="2016960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34399"/>
    <w:rsid w:val="000372F5"/>
    <w:rsid w:val="00053BA4"/>
    <w:rsid w:val="00055581"/>
    <w:rsid w:val="00057985"/>
    <w:rsid w:val="00065F57"/>
    <w:rsid w:val="000774A1"/>
    <w:rsid w:val="000859EF"/>
    <w:rsid w:val="000D635B"/>
    <w:rsid w:val="000F212A"/>
    <w:rsid w:val="00101631"/>
    <w:rsid w:val="00120047"/>
    <w:rsid w:val="0014223F"/>
    <w:rsid w:val="001473B9"/>
    <w:rsid w:val="00157F41"/>
    <w:rsid w:val="001900D5"/>
    <w:rsid w:val="0019331B"/>
    <w:rsid w:val="001A1A04"/>
    <w:rsid w:val="001B0D14"/>
    <w:rsid w:val="001D01CB"/>
    <w:rsid w:val="00200030"/>
    <w:rsid w:val="00212C6E"/>
    <w:rsid w:val="00216589"/>
    <w:rsid w:val="002170AF"/>
    <w:rsid w:val="002642FA"/>
    <w:rsid w:val="0027431E"/>
    <w:rsid w:val="00274342"/>
    <w:rsid w:val="002857F9"/>
    <w:rsid w:val="002A19AD"/>
    <w:rsid w:val="002A4F05"/>
    <w:rsid w:val="002C3A2A"/>
    <w:rsid w:val="002C50EF"/>
    <w:rsid w:val="002E1D4C"/>
    <w:rsid w:val="00304106"/>
    <w:rsid w:val="003545A8"/>
    <w:rsid w:val="00364AF5"/>
    <w:rsid w:val="00370B1C"/>
    <w:rsid w:val="003743A1"/>
    <w:rsid w:val="00376F7C"/>
    <w:rsid w:val="00391895"/>
    <w:rsid w:val="00396B35"/>
    <w:rsid w:val="003A41DD"/>
    <w:rsid w:val="003B45C7"/>
    <w:rsid w:val="003E7780"/>
    <w:rsid w:val="00400386"/>
    <w:rsid w:val="00401D94"/>
    <w:rsid w:val="00412D96"/>
    <w:rsid w:val="00426118"/>
    <w:rsid w:val="00487474"/>
    <w:rsid w:val="00493AED"/>
    <w:rsid w:val="004A67E3"/>
    <w:rsid w:val="00501B6D"/>
    <w:rsid w:val="00506B27"/>
    <w:rsid w:val="00514C7C"/>
    <w:rsid w:val="00530803"/>
    <w:rsid w:val="00534C48"/>
    <w:rsid w:val="005F131F"/>
    <w:rsid w:val="005F7F61"/>
    <w:rsid w:val="00613FB5"/>
    <w:rsid w:val="006201DF"/>
    <w:rsid w:val="00643F6D"/>
    <w:rsid w:val="006527A4"/>
    <w:rsid w:val="00682FFA"/>
    <w:rsid w:val="00691BB8"/>
    <w:rsid w:val="00694950"/>
    <w:rsid w:val="006C09FF"/>
    <w:rsid w:val="006C7002"/>
    <w:rsid w:val="006D2F23"/>
    <w:rsid w:val="006F061B"/>
    <w:rsid w:val="006F292A"/>
    <w:rsid w:val="00761684"/>
    <w:rsid w:val="007A21CF"/>
    <w:rsid w:val="007C412F"/>
    <w:rsid w:val="007D0AA1"/>
    <w:rsid w:val="007E5BF6"/>
    <w:rsid w:val="0081017C"/>
    <w:rsid w:val="00842C00"/>
    <w:rsid w:val="008740ED"/>
    <w:rsid w:val="0088120F"/>
    <w:rsid w:val="00884B5C"/>
    <w:rsid w:val="00885BC6"/>
    <w:rsid w:val="00894FB0"/>
    <w:rsid w:val="008D46A1"/>
    <w:rsid w:val="008D4C3F"/>
    <w:rsid w:val="008F4563"/>
    <w:rsid w:val="009477F8"/>
    <w:rsid w:val="009516CD"/>
    <w:rsid w:val="0097208A"/>
    <w:rsid w:val="00980A71"/>
    <w:rsid w:val="009C4A34"/>
    <w:rsid w:val="009F00DD"/>
    <w:rsid w:val="00A10C1C"/>
    <w:rsid w:val="00A157DE"/>
    <w:rsid w:val="00A16CB8"/>
    <w:rsid w:val="00A470BC"/>
    <w:rsid w:val="00A55AEB"/>
    <w:rsid w:val="00A6158B"/>
    <w:rsid w:val="00A67655"/>
    <w:rsid w:val="00A76C96"/>
    <w:rsid w:val="00A9505A"/>
    <w:rsid w:val="00AC6796"/>
    <w:rsid w:val="00AE0A34"/>
    <w:rsid w:val="00AE6753"/>
    <w:rsid w:val="00B101AE"/>
    <w:rsid w:val="00B10856"/>
    <w:rsid w:val="00B14656"/>
    <w:rsid w:val="00B201BC"/>
    <w:rsid w:val="00B6168A"/>
    <w:rsid w:val="00BA3F9B"/>
    <w:rsid w:val="00BA7AA1"/>
    <w:rsid w:val="00BB125B"/>
    <w:rsid w:val="00C10037"/>
    <w:rsid w:val="00C1318C"/>
    <w:rsid w:val="00C20980"/>
    <w:rsid w:val="00C33677"/>
    <w:rsid w:val="00C34E16"/>
    <w:rsid w:val="00C36120"/>
    <w:rsid w:val="00C4072C"/>
    <w:rsid w:val="00C474C2"/>
    <w:rsid w:val="00C57F5E"/>
    <w:rsid w:val="00C93321"/>
    <w:rsid w:val="00CA10B8"/>
    <w:rsid w:val="00CA4B4D"/>
    <w:rsid w:val="00CE0169"/>
    <w:rsid w:val="00CF1381"/>
    <w:rsid w:val="00CF28F4"/>
    <w:rsid w:val="00D13013"/>
    <w:rsid w:val="00D449A7"/>
    <w:rsid w:val="00D5278D"/>
    <w:rsid w:val="00DA1163"/>
    <w:rsid w:val="00DB242F"/>
    <w:rsid w:val="00DE1C5B"/>
    <w:rsid w:val="00DE6E77"/>
    <w:rsid w:val="00E261E5"/>
    <w:rsid w:val="00E575ED"/>
    <w:rsid w:val="00E668F3"/>
    <w:rsid w:val="00E7077F"/>
    <w:rsid w:val="00E81A6B"/>
    <w:rsid w:val="00E95AC5"/>
    <w:rsid w:val="00EA56F0"/>
    <w:rsid w:val="00EB2E60"/>
    <w:rsid w:val="00EB4B2A"/>
    <w:rsid w:val="00EE18F3"/>
    <w:rsid w:val="00EE6353"/>
    <w:rsid w:val="00F3221E"/>
    <w:rsid w:val="00F37ABD"/>
    <w:rsid w:val="00F534B1"/>
    <w:rsid w:val="00F565ED"/>
    <w:rsid w:val="00F62D9B"/>
    <w:rsid w:val="00F63C28"/>
    <w:rsid w:val="00F7664A"/>
    <w:rsid w:val="00F77EE6"/>
    <w:rsid w:val="00F97D51"/>
    <w:rsid w:val="00FD6344"/>
    <w:rsid w:val="00FE1160"/>
    <w:rsid w:val="00FE7AD7"/>
    <w:rsid w:val="00FF68ED"/>
    <w:rsid w:val="1B5D2331"/>
    <w:rsid w:val="1FE7FDDD"/>
    <w:rsid w:val="4B308B90"/>
    <w:rsid w:val="65DB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1900D5"/>
    <w:pPr>
      <w:spacing w:after="0" w:line="240" w:lineRule="auto"/>
    </w:pPr>
    <w:rPr>
      <w:rFonts w:asciiTheme="minorHAnsi" w:hAnsiTheme="minorHAnsi" w:cstheme="minorBidi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120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120F"/>
    <w:rPr>
      <w:rFonts w:ascii="Courier New" w:eastAsia="Times New Roman" w:hAnsi="Courier New" w:cs="Courier New"/>
      <w:sz w:val="20"/>
    </w:rPr>
  </w:style>
  <w:style w:type="character" w:customStyle="1" w:styleId="y2iqfc">
    <w:name w:val="y2iqfc"/>
    <w:basedOn w:val="DefaultParagraphFont"/>
    <w:rsid w:val="0088120F"/>
  </w:style>
  <w:style w:type="character" w:customStyle="1" w:styleId="ui-provider">
    <w:name w:val="ui-provider"/>
    <w:basedOn w:val="DefaultParagraphFont"/>
    <w:rsid w:val="0088120F"/>
  </w:style>
  <w:style w:type="paragraph" w:styleId="BodyTextIndent2">
    <w:name w:val="Body Text Indent 2"/>
    <w:basedOn w:val="Normal"/>
    <w:link w:val="BodyTextIndent2Char"/>
    <w:rsid w:val="001B0D14"/>
    <w:pPr>
      <w:widowControl/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1B0D14"/>
    <w:rPr>
      <w:rFonts w:ascii="Baltica" w:eastAsia="Times New Roman" w:hAnsi="Baltica" w:cs="Times New Roman"/>
      <w:sz w:val="20"/>
      <w:lang w:val="af-ZA"/>
    </w:rPr>
  </w:style>
  <w:style w:type="character" w:styleId="CommentReference">
    <w:name w:val="annotation reference"/>
    <w:basedOn w:val="DefaultParagraphFont"/>
    <w:uiPriority w:val="99"/>
    <w:semiHidden/>
    <w:unhideWhenUsed/>
    <w:rsid w:val="00A16C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6C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6CB8"/>
    <w:rPr>
      <w:rFonts w:asciiTheme="minorHAnsi" w:hAnsiTheme="minorHAnsi" w:cstheme="minorBidi"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6C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6CB8"/>
    <w:rPr>
      <w:rFonts w:asciiTheme="minorHAnsi" w:hAnsiTheme="minorHAnsi" w:cstheme="minorBidi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972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evik.nikolayan@contourglobal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ontourglobal.box.com/s/y2dgcmxgej9dmgipfbu1bpm1n19ozoe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ntourglobal.box.com/s/fknnuhj0h8e2wgzzzinmvj6t7c4m4pb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services.contourglobal.eu/armenia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revik.nikolayan@contourglobal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FAEEB-09A0-4482-8740-18F52C7EF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Arevik Nikolayan</cp:lastModifiedBy>
  <cp:revision>41</cp:revision>
  <dcterms:created xsi:type="dcterms:W3CDTF">2024-01-30T05:45:00Z</dcterms:created>
  <dcterms:modified xsi:type="dcterms:W3CDTF">2025-05-16T08:26:00Z</dcterms:modified>
</cp:coreProperties>
</file>